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871" w:rsidRDefault="001E3871">
      <w:pPr>
        <w:rPr>
          <w:lang w:val="sr-Cyrl-RS"/>
        </w:rPr>
      </w:pPr>
      <w:r>
        <w:rPr>
          <w:lang w:val="sr-Cyrl-RS"/>
        </w:rPr>
        <w:t>Српско народно позориште</w:t>
      </w:r>
    </w:p>
    <w:p w:rsidR="001E3871" w:rsidRDefault="001E3871">
      <w:pPr>
        <w:rPr>
          <w:lang w:val="sr-Cyrl-RS"/>
        </w:rPr>
      </w:pPr>
      <w:r>
        <w:rPr>
          <w:lang w:val="sr-Cyrl-RS"/>
        </w:rPr>
        <w:t>Позоришни трг 1, Нови Сад</w:t>
      </w:r>
    </w:p>
    <w:p w:rsidR="001E3871" w:rsidRDefault="001E3871">
      <w:pPr>
        <w:rPr>
          <w:lang w:val="sr-Cyrl-RS"/>
        </w:rPr>
      </w:pPr>
      <w:r>
        <w:rPr>
          <w:lang w:val="sr-Cyrl-RS"/>
        </w:rPr>
        <w:t>ЈНМВ 19/2018- електроматеријал</w:t>
      </w:r>
    </w:p>
    <w:p w:rsidR="001E3871" w:rsidRDefault="001E3871">
      <w:pPr>
        <w:rPr>
          <w:lang w:val="sr-Cyrl-RS"/>
        </w:rPr>
      </w:pPr>
      <w:r>
        <w:rPr>
          <w:lang w:val="sr-Cyrl-RS"/>
        </w:rPr>
        <w:t>Датум: 07.08.2019.</w:t>
      </w:r>
    </w:p>
    <w:p w:rsidR="001E3871" w:rsidRDefault="001E3871">
      <w:pPr>
        <w:rPr>
          <w:lang w:val="sr-Cyrl-RS"/>
        </w:rPr>
      </w:pPr>
    </w:p>
    <w:p w:rsidR="001E3871" w:rsidRDefault="001E3871">
      <w:pPr>
        <w:rPr>
          <w:lang w:val="sr-Cyrl-RS"/>
        </w:rPr>
      </w:pPr>
      <w:r>
        <w:rPr>
          <w:lang w:val="sr-Cyrl-RS"/>
        </w:rPr>
        <w:t>На основу члана 63. став 2. и став 3. Закона о јавним набавкама („Сл. Гласник РС“, број 124/2012, 14/15, 68/15), достављамо додатне информације и појашњења за јавну набавку мале вредности ЈНМВ 19/2018- електроматеријал, која ће бити постављена на Порталу јавних набавки и на сајту Наручиоца и на основу члана 20. овог Закона прослеђена електронском поштом понуђачу који је захтевао додатна објашњења и информације.</w:t>
      </w:r>
    </w:p>
    <w:p w:rsidR="001E3871" w:rsidRDefault="001E3871">
      <w:pPr>
        <w:rPr>
          <w:lang w:val="sr-Cyrl-RS"/>
        </w:rPr>
      </w:pPr>
    </w:p>
    <w:p w:rsidR="0033748D" w:rsidRDefault="003D168C">
      <w:pPr>
        <w:rPr>
          <w:lang w:val="sr-Cyrl-RS"/>
        </w:rPr>
      </w:pPr>
      <w:r>
        <w:rPr>
          <w:lang w:val="sr-Cyrl-RS"/>
        </w:rPr>
        <w:t>Питање понуђача и одговор Наручиоца за ЈНМВ 19/2018- електроматеријал</w:t>
      </w:r>
    </w:p>
    <w:p w:rsidR="003D168C" w:rsidRDefault="003D168C" w:rsidP="003D168C">
      <w:pPr>
        <w:pStyle w:val="ListParagraph"/>
        <w:numPr>
          <w:ilvl w:val="0"/>
          <w:numId w:val="1"/>
        </w:numPr>
        <w:rPr>
          <w:lang w:val="sr-Cyrl-RS"/>
        </w:rPr>
      </w:pPr>
      <w:r>
        <w:rPr>
          <w:lang w:val="sr-Cyrl-RS"/>
        </w:rPr>
        <w:t>Ставке из понуде под редним бројем 65 (Сијалица Е40 500</w:t>
      </w:r>
      <w:r>
        <w:rPr>
          <w:lang w:val="sr-Latn-RS"/>
        </w:rPr>
        <w:t xml:space="preserve">W) </w:t>
      </w:r>
      <w:r>
        <w:rPr>
          <w:lang w:val="sr-Cyrl-RS"/>
        </w:rPr>
        <w:t xml:space="preserve"> и под редним бројем 66 (сијалица Е40 300</w:t>
      </w:r>
      <w:r>
        <w:rPr>
          <w:lang w:val="sr-Latn-RS"/>
        </w:rPr>
        <w:t>W</w:t>
      </w:r>
      <w:r>
        <w:rPr>
          <w:lang w:val="sr-Cyrl-RS"/>
        </w:rPr>
        <w:t>) није добављива, нема је на тржишту.</w:t>
      </w:r>
    </w:p>
    <w:p w:rsidR="003D168C" w:rsidRDefault="003D168C" w:rsidP="003D168C">
      <w:pPr>
        <w:pStyle w:val="ListParagraph"/>
        <w:rPr>
          <w:lang w:val="sr-Cyrl-RS"/>
        </w:rPr>
      </w:pPr>
    </w:p>
    <w:p w:rsidR="003D168C" w:rsidRDefault="003D168C" w:rsidP="003D168C">
      <w:pPr>
        <w:pStyle w:val="ListParagraph"/>
        <w:numPr>
          <w:ilvl w:val="0"/>
          <w:numId w:val="2"/>
        </w:numPr>
        <w:rPr>
          <w:lang w:val="sr-Cyrl-RS"/>
        </w:rPr>
      </w:pPr>
      <w:r>
        <w:rPr>
          <w:lang w:val="sr-Cyrl-RS"/>
        </w:rPr>
        <w:t>Одговор: Поштовани, упознати смо да су ове сијалице теже добављиве, међутим није их не могуће набавити. До сада нисмо имали проблема што се тиче добављања ових врста сијалица. Ове сијалице, сијалице са ужареним влакном, потребне су за сценску расвету и нисмо у могућности да их мењамо било којим другим (као што сте предложили лед расвету).</w:t>
      </w:r>
    </w:p>
    <w:p w:rsidR="003D168C" w:rsidRDefault="003D168C" w:rsidP="003D168C">
      <w:pPr>
        <w:pStyle w:val="ListParagraph"/>
        <w:ind w:left="1080"/>
        <w:rPr>
          <w:lang w:val="sr-Cyrl-RS"/>
        </w:rPr>
      </w:pPr>
    </w:p>
    <w:p w:rsidR="003D168C" w:rsidRDefault="003D168C" w:rsidP="003D168C">
      <w:pPr>
        <w:pStyle w:val="ListParagraph"/>
        <w:numPr>
          <w:ilvl w:val="0"/>
          <w:numId w:val="1"/>
        </w:numPr>
        <w:rPr>
          <w:lang w:val="sr-Cyrl-RS"/>
        </w:rPr>
      </w:pPr>
      <w:r>
        <w:rPr>
          <w:lang w:val="sr-Cyrl-RS"/>
        </w:rPr>
        <w:t>Ставка из понуде под редним бројем 151. Лед арматура 8</w:t>
      </w:r>
      <w:r>
        <w:rPr>
          <w:lang w:val="sr-Latn-RS"/>
        </w:rPr>
        <w:t>W</w:t>
      </w:r>
      <w:r>
        <w:rPr>
          <w:lang w:val="sr-Cyrl-RS"/>
        </w:rPr>
        <w:t>- који је тип, стрела или нешто друго?</w:t>
      </w:r>
    </w:p>
    <w:p w:rsidR="003D168C" w:rsidRDefault="003D168C" w:rsidP="003D168C">
      <w:pPr>
        <w:pStyle w:val="ListParagraph"/>
        <w:rPr>
          <w:lang w:val="sr-Cyrl-RS"/>
        </w:rPr>
      </w:pPr>
    </w:p>
    <w:p w:rsidR="003D168C" w:rsidRDefault="003D168C" w:rsidP="003D168C">
      <w:pPr>
        <w:pStyle w:val="ListParagraph"/>
        <w:numPr>
          <w:ilvl w:val="0"/>
          <w:numId w:val="2"/>
        </w:numPr>
        <w:rPr>
          <w:lang w:val="sr-Cyrl-RS"/>
        </w:rPr>
      </w:pPr>
      <w:r>
        <w:rPr>
          <w:lang w:val="sr-Cyrl-RS"/>
        </w:rPr>
        <w:t>Одговор: Поштовани, у питању је стрела.</w:t>
      </w:r>
    </w:p>
    <w:p w:rsidR="003508BC" w:rsidRDefault="003508BC" w:rsidP="003508BC">
      <w:pPr>
        <w:pStyle w:val="ListParagraph"/>
        <w:ind w:left="1080"/>
        <w:rPr>
          <w:lang w:val="sr-Cyrl-RS"/>
        </w:rPr>
      </w:pPr>
    </w:p>
    <w:p w:rsidR="001E3871" w:rsidRDefault="00E81631" w:rsidP="001E3871">
      <w:pPr>
        <w:pStyle w:val="ListParagraph"/>
        <w:numPr>
          <w:ilvl w:val="0"/>
          <w:numId w:val="1"/>
        </w:numPr>
        <w:rPr>
          <w:lang w:val="sr-Cyrl-RS"/>
        </w:rPr>
      </w:pPr>
      <w:r>
        <w:rPr>
          <w:lang w:val="sr-Cyrl-RS"/>
        </w:rPr>
        <w:t>Молимо појашњење за артикал из понуде под редним бројем 145. на српском језику?</w:t>
      </w:r>
    </w:p>
    <w:p w:rsidR="001E3871" w:rsidRDefault="001E3871" w:rsidP="001E3871">
      <w:pPr>
        <w:pStyle w:val="ListParagraph"/>
        <w:rPr>
          <w:lang w:val="sr-Cyrl-RS"/>
        </w:rPr>
      </w:pPr>
    </w:p>
    <w:p w:rsidR="001E3871" w:rsidRPr="003508BC" w:rsidRDefault="00E81631" w:rsidP="001E3871">
      <w:pPr>
        <w:pStyle w:val="ListParagraph"/>
        <w:numPr>
          <w:ilvl w:val="0"/>
          <w:numId w:val="2"/>
        </w:numPr>
        <w:rPr>
          <w:rFonts w:cstheme="minorHAnsi"/>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3871">
        <w:rPr>
          <w:lang w:val="sr-Cyrl-RS"/>
        </w:rPr>
        <w:t xml:space="preserve">Одговор: </w:t>
      </w:r>
      <w:r w:rsidR="001E3871" w:rsidRPr="003508BC">
        <w:rPr>
          <w:rFonts w:eastAsia="Lucida Sans Unicode" w:cstheme="minorHAnsi"/>
          <w:color w:val="000000" w:themeColor="text1"/>
          <w:kern w:val="1"/>
          <w:lang w:val="sr-Cyrl-RS"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Svetiljka na otvorenom sa LED svetlom, snaga 120W, temparatura boje svetlosti je 4000K, svetlosnog fluksa 12000lm. Kontrolna oprema je ugrađena u telo svetiljke. Kućište svetiljke je izrađeno od aluminijuma RAL9007 (sivi aluminijum). Vek trajanja LED dioda je 50000 sati. Dimenzija svetiljke je 454x410x58mm. Svetiljka se isporučuje sa montažnim pribora. Opseg temperaturnog  je od -20 do +35 stepeni Celzijusa. Stepen mehaničke zaštitе je IP65n IK08. Zaštita od električnog udara - klasa I. Svetiljka je usklađena sa evropskim standardom za bezbedan i pravilan rad, ima oznaku ENEC i evropske direktive koje se primenjuju na proizvode koji imaju C</w:t>
      </w:r>
      <w:r w:rsidR="001E3871" w:rsidRPr="003508BC">
        <w:rPr>
          <w:rFonts w:eastAsia="Lucida Sans Unicode" w:cstheme="minorHAnsi"/>
          <w:color w:val="000000" w:themeColor="text1"/>
          <w:kern w:val="1"/>
          <w:lang w:val="sr-Cyrl-RS"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znak. Philips, Coreline Tempo или одговарајуће.</w:t>
      </w:r>
    </w:p>
    <w:p w:rsidR="00E81631" w:rsidRPr="003508BC" w:rsidRDefault="003508BC" w:rsidP="003508BC">
      <w:pPr>
        <w:ind w:left="5040"/>
        <w:rPr>
          <w:rFonts w:cstheme="minorHAnsi"/>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Комисија за ЈНМВ 19/201</w:t>
      </w:r>
      <w:r w:rsidR="00240CE1">
        <w:rPr>
          <w:rFonts w:cstheme="minorHAnsi"/>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bookmarkStart w:id="0" w:name="_GoBack"/>
      <w:bookmarkEnd w:id="0"/>
    </w:p>
    <w:sectPr w:rsidR="00E81631" w:rsidRPr="00350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EAF"/>
    <w:multiLevelType w:val="hybridMultilevel"/>
    <w:tmpl w:val="0AE66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235E8"/>
    <w:multiLevelType w:val="hybridMultilevel"/>
    <w:tmpl w:val="4E5EECDA"/>
    <w:lvl w:ilvl="0" w:tplc="ED88353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8C"/>
    <w:rsid w:val="001E3871"/>
    <w:rsid w:val="00240CE1"/>
    <w:rsid w:val="0033748D"/>
    <w:rsid w:val="003508BC"/>
    <w:rsid w:val="003D168C"/>
    <w:rsid w:val="00E8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4A4E"/>
  <w15:chartTrackingRefBased/>
  <w15:docId w15:val="{F429A703-CC4E-4A80-95AE-EBD63C07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2018-08-07T07:27:00Z</dcterms:created>
  <dcterms:modified xsi:type="dcterms:W3CDTF">2018-08-07T08:08:00Z</dcterms:modified>
</cp:coreProperties>
</file>